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6716D" w14:textId="25951DFB" w:rsidR="00B878FC" w:rsidRPr="002A151F" w:rsidRDefault="00B878FC" w:rsidP="00B878FC">
      <w:pPr>
        <w:spacing w:after="0" w:line="240" w:lineRule="auto"/>
        <w:ind w:left="-426" w:right="-755"/>
        <w:rPr>
          <w:b/>
          <w:sz w:val="26"/>
          <w:szCs w:val="26"/>
        </w:rPr>
      </w:pPr>
      <w:r w:rsidRPr="002A151F">
        <w:rPr>
          <w:b/>
          <w:sz w:val="26"/>
          <w:szCs w:val="26"/>
          <w:lang w:val="en-US"/>
        </w:rPr>
        <w:t>ROM</w:t>
      </w:r>
      <w:r w:rsidRPr="002A151F">
        <w:rPr>
          <w:b/>
          <w:sz w:val="26"/>
          <w:szCs w:val="26"/>
        </w:rPr>
        <w:t>ÂNIA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DE ACORD,</w:t>
      </w:r>
    </w:p>
    <w:p w14:paraId="647A5E74" w14:textId="1A999481" w:rsidR="00B878FC" w:rsidRPr="002A151F" w:rsidRDefault="00B878FC" w:rsidP="00B878FC">
      <w:pPr>
        <w:spacing w:after="0" w:line="240" w:lineRule="auto"/>
        <w:ind w:left="-426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JUDEȚUL HARGHITA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PREȘEDINTE</w:t>
      </w:r>
    </w:p>
    <w:p w14:paraId="45866BB8" w14:textId="25BAEF69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CONSILIUL JUDEȚEAN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BORBOLY CSABA</w:t>
      </w:r>
    </w:p>
    <w:p w14:paraId="0F7F5CA0" w14:textId="0844FA7B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>Direcția generală economică</w:t>
      </w:r>
    </w:p>
    <w:p w14:paraId="67F3F535" w14:textId="3FCEC7A1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>Nr. ....................../2019</w:t>
      </w:r>
    </w:p>
    <w:p w14:paraId="7B4F5671" w14:textId="77777777" w:rsidR="00B878FC" w:rsidRDefault="00B878FC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0EB9348C" w14:textId="351494E9" w:rsidR="00B878FC" w:rsidRDefault="00B878FC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Completare la Referatul de aprobare nr.</w:t>
      </w:r>
      <w:r w:rsidR="00874FD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25948/2019</w:t>
      </w:r>
    </w:p>
    <w:p w14:paraId="1644BAE8" w14:textId="77777777" w:rsidR="00B878FC" w:rsidRDefault="00B878FC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0DE44F5A" w14:textId="29CCB01A" w:rsidR="00B878FC" w:rsidRPr="002A151F" w:rsidRDefault="00B878FC" w:rsidP="00B878FC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privind </w:t>
      </w:r>
      <w:r w:rsidR="001443F1">
        <w:rPr>
          <w:b/>
          <w:sz w:val="26"/>
          <w:szCs w:val="26"/>
        </w:rPr>
        <w:t xml:space="preserve">aprobarea </w:t>
      </w:r>
      <w:r w:rsidRPr="002A151F">
        <w:rPr>
          <w:b/>
          <w:sz w:val="26"/>
          <w:szCs w:val="26"/>
        </w:rPr>
        <w:t>nivelului taxelor județene pentru anul fiscal 20</w:t>
      </w:r>
      <w:r>
        <w:rPr>
          <w:b/>
          <w:sz w:val="26"/>
          <w:szCs w:val="26"/>
        </w:rPr>
        <w:t>20</w:t>
      </w:r>
      <w:r w:rsidRPr="002A151F">
        <w:rPr>
          <w:b/>
          <w:sz w:val="26"/>
          <w:szCs w:val="26"/>
        </w:rPr>
        <w:t>, a căror stabilire este de competența Consiliului Județean Harghita</w:t>
      </w:r>
    </w:p>
    <w:p w14:paraId="736CE88B" w14:textId="65C32494" w:rsidR="00B878FC" w:rsidRDefault="00B878FC" w:rsidP="00B878FC">
      <w:pPr>
        <w:spacing w:after="0" w:line="240" w:lineRule="auto"/>
        <w:rPr>
          <w:b/>
          <w:sz w:val="26"/>
          <w:szCs w:val="26"/>
        </w:rPr>
      </w:pPr>
    </w:p>
    <w:p w14:paraId="0A5F3ADA" w14:textId="0261850E" w:rsidR="00B878FC" w:rsidRDefault="00B878FC" w:rsidP="00B878FC">
      <w:pPr>
        <w:spacing w:after="0" w:line="240" w:lineRule="auto"/>
        <w:rPr>
          <w:b/>
          <w:sz w:val="26"/>
          <w:szCs w:val="26"/>
        </w:rPr>
      </w:pPr>
    </w:p>
    <w:p w14:paraId="6253CE85" w14:textId="77777777" w:rsidR="008927D1" w:rsidRDefault="00874FD7" w:rsidP="008927D1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Având în vedere</w:t>
      </w:r>
      <w:r w:rsidR="008927D1">
        <w:rPr>
          <w:bCs/>
          <w:sz w:val="26"/>
          <w:szCs w:val="26"/>
        </w:rPr>
        <w:t>:</w:t>
      </w:r>
    </w:p>
    <w:p w14:paraId="0875D641" w14:textId="3B907AD4" w:rsidR="0083163E" w:rsidRPr="0083163E" w:rsidRDefault="0083163E" w:rsidP="0083163E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  <w:lang w:eastAsia="ro-RO"/>
        </w:rPr>
      </w:pPr>
      <w:r w:rsidRPr="008927D1">
        <w:rPr>
          <w:bCs/>
          <w:sz w:val="26"/>
          <w:szCs w:val="26"/>
        </w:rPr>
        <w:t xml:space="preserve">Raportul de specialitate al Direcției generale </w:t>
      </w:r>
      <w:r>
        <w:rPr>
          <w:bCs/>
          <w:sz w:val="26"/>
          <w:szCs w:val="26"/>
        </w:rPr>
        <w:t>administrație publică locală</w:t>
      </w:r>
      <w:r w:rsidRPr="008927D1">
        <w:rPr>
          <w:bCs/>
          <w:sz w:val="26"/>
          <w:szCs w:val="26"/>
        </w:rPr>
        <w:t xml:space="preserve"> nr. </w:t>
      </w:r>
      <w:r>
        <w:rPr>
          <w:bCs/>
          <w:sz w:val="26"/>
          <w:szCs w:val="26"/>
        </w:rPr>
        <w:t>ad.</w:t>
      </w:r>
      <w:r w:rsidRPr="008927D1">
        <w:rPr>
          <w:bCs/>
          <w:sz w:val="26"/>
          <w:szCs w:val="26"/>
        </w:rPr>
        <w:t xml:space="preserve">26212/a/2109, prin care </w:t>
      </w:r>
      <w:r>
        <w:rPr>
          <w:bCs/>
          <w:sz w:val="26"/>
          <w:szCs w:val="26"/>
        </w:rPr>
        <w:t>au propus</w:t>
      </w:r>
      <w:r w:rsidRPr="008927D1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efectuarea de modificări </w:t>
      </w:r>
      <w:r w:rsidR="00B12E61">
        <w:rPr>
          <w:bCs/>
          <w:sz w:val="26"/>
          <w:szCs w:val="26"/>
        </w:rPr>
        <w:t xml:space="preserve">în ceea ce privește </w:t>
      </w:r>
      <w:r>
        <w:rPr>
          <w:bCs/>
          <w:sz w:val="26"/>
          <w:szCs w:val="26"/>
        </w:rPr>
        <w:t>t</w:t>
      </w:r>
      <w:r w:rsidRPr="00500E78">
        <w:rPr>
          <w:rFonts w:ascii="Calibri" w:hAnsi="Calibri"/>
          <w:sz w:val="26"/>
          <w:szCs w:val="26"/>
        </w:rPr>
        <w:t>axele pentru prestaţiile de copiat şi multiplicat acte</w:t>
      </w:r>
      <w:r>
        <w:rPr>
          <w:rFonts w:ascii="Calibri" w:hAnsi="Calibri"/>
          <w:sz w:val="26"/>
          <w:szCs w:val="26"/>
        </w:rPr>
        <w:t xml:space="preserve"> </w:t>
      </w:r>
      <w:r w:rsidRPr="005655BD">
        <w:rPr>
          <w:rFonts w:ascii="Calibri" w:hAnsi="Calibri"/>
          <w:sz w:val="26"/>
          <w:szCs w:val="26"/>
        </w:rPr>
        <w:t>la aparatele din dotarea Consiliului Judeţean Harghita</w:t>
      </w:r>
      <w:r>
        <w:rPr>
          <w:rFonts w:ascii="Calibri" w:hAnsi="Calibri"/>
          <w:sz w:val="26"/>
          <w:szCs w:val="26"/>
        </w:rPr>
        <w:t xml:space="preserve">, prin aplicarea prevederilor art. 9 din Legea nr. 544/2001 privind liberul acces la informațiile de interes public, cu modificările și completările ulterioare și a prevederilor art. 18 din HG nr. 123/2002 </w:t>
      </w:r>
      <w:r w:rsidRPr="00051C0A">
        <w:rPr>
          <w:rFonts w:cstheme="minorHAnsi"/>
          <w:sz w:val="26"/>
          <w:szCs w:val="26"/>
        </w:rPr>
        <w:t>pentru aprobarea Normelor metodologice de aplicare a Legii nr. 544/2001</w:t>
      </w:r>
      <w:r>
        <w:rPr>
          <w:rFonts w:cstheme="minorHAnsi"/>
          <w:sz w:val="26"/>
          <w:szCs w:val="26"/>
        </w:rPr>
        <w:t xml:space="preserve">, cu </w:t>
      </w:r>
      <w:r>
        <w:rPr>
          <w:sz w:val="26"/>
          <w:szCs w:val="26"/>
        </w:rPr>
        <w:t xml:space="preserve">modificările și completările ulterioare, care stabilesc </w:t>
      </w:r>
      <w:r w:rsidRPr="00E0574B">
        <w:rPr>
          <w:rFonts w:cstheme="minorHAnsi"/>
          <w:sz w:val="26"/>
          <w:szCs w:val="26"/>
        </w:rPr>
        <w:t xml:space="preserve">că </w:t>
      </w:r>
      <w:r w:rsidRPr="00E0574B">
        <w:rPr>
          <w:rFonts w:cstheme="minorHAnsi"/>
          <w:iCs/>
          <w:sz w:val="26"/>
          <w:szCs w:val="26"/>
        </w:rPr>
        <w:t xml:space="preserve">prin costul </w:t>
      </w:r>
      <w:r>
        <w:rPr>
          <w:rFonts w:cstheme="minorHAnsi"/>
          <w:iCs/>
          <w:sz w:val="26"/>
          <w:szCs w:val="26"/>
        </w:rPr>
        <w:t xml:space="preserve">serviciului de copiere se înțelege costul direct al operațiunii tehnice de copiere a informației solicitate, iar acesta </w:t>
      </w:r>
      <w:r w:rsidRPr="001815ED">
        <w:rPr>
          <w:rFonts w:cstheme="minorHAnsi"/>
          <w:iCs/>
          <w:sz w:val="26"/>
          <w:szCs w:val="26"/>
        </w:rPr>
        <w:t>nu poate depăşi 0,05% din salariul minim pe economie calculat per pagină.</w:t>
      </w:r>
      <w:r>
        <w:rPr>
          <w:rFonts w:cstheme="minorHAnsi"/>
          <w:sz w:val="26"/>
          <w:szCs w:val="26"/>
        </w:rPr>
        <w:t xml:space="preserve"> Conform Hotărârii Guvernului nr. 937/2018, începând cu 01.01.2019, salariul minim pe economie este de 2.080,00 lei, astfel încât taxele de copiere nu pot depăși suma de 1,04 lei/pagină.</w:t>
      </w:r>
      <w:r>
        <w:rPr>
          <w:rFonts w:ascii="Calibri" w:hAnsi="Calibri"/>
          <w:sz w:val="26"/>
          <w:szCs w:val="26"/>
        </w:rPr>
        <w:t xml:space="preserve"> </w:t>
      </w:r>
      <w:r w:rsidR="00B12E61">
        <w:rPr>
          <w:rFonts w:ascii="Calibri" w:hAnsi="Calibri"/>
          <w:sz w:val="26"/>
          <w:szCs w:val="26"/>
        </w:rPr>
        <w:t>Modificările au fost</w:t>
      </w:r>
      <w:r>
        <w:rPr>
          <w:rFonts w:ascii="Calibri" w:hAnsi="Calibri"/>
          <w:sz w:val="26"/>
          <w:szCs w:val="26"/>
        </w:rPr>
        <w:t xml:space="preserve"> cuprinse în Anexa nr. </w:t>
      </w:r>
      <w:r w:rsidR="00B12E61">
        <w:rPr>
          <w:rFonts w:ascii="Calibri" w:hAnsi="Calibri"/>
          <w:sz w:val="26"/>
          <w:szCs w:val="26"/>
        </w:rPr>
        <w:t>3</w:t>
      </w:r>
      <w:r>
        <w:rPr>
          <w:rFonts w:ascii="Calibri" w:hAnsi="Calibri"/>
          <w:sz w:val="26"/>
          <w:szCs w:val="26"/>
        </w:rPr>
        <w:t>.</w:t>
      </w:r>
    </w:p>
    <w:p w14:paraId="78CD11FA" w14:textId="77777777" w:rsidR="0083163E" w:rsidRPr="0083163E" w:rsidRDefault="0083163E" w:rsidP="0083163E">
      <w:pPr>
        <w:pStyle w:val="ListParagraph"/>
        <w:autoSpaceDE w:val="0"/>
        <w:autoSpaceDN w:val="0"/>
        <w:adjustRightInd w:val="0"/>
        <w:ind w:left="786"/>
        <w:jc w:val="both"/>
        <w:rPr>
          <w:bCs/>
          <w:sz w:val="28"/>
          <w:szCs w:val="28"/>
          <w:lang w:eastAsia="ro-RO"/>
        </w:rPr>
      </w:pPr>
    </w:p>
    <w:p w14:paraId="3691E0CD" w14:textId="627661B7" w:rsidR="0083163E" w:rsidRDefault="00874FD7" w:rsidP="0083163E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8927D1">
        <w:rPr>
          <w:bCs/>
          <w:sz w:val="26"/>
          <w:szCs w:val="26"/>
        </w:rPr>
        <w:t xml:space="preserve">Raportul de specialitate al Direcției generale patrimoniu nr. 26212/a/13.11.2109, prin care </w:t>
      </w:r>
      <w:r w:rsidR="001A572A">
        <w:rPr>
          <w:bCs/>
          <w:sz w:val="26"/>
          <w:szCs w:val="26"/>
        </w:rPr>
        <w:t xml:space="preserve">au </w:t>
      </w:r>
      <w:r w:rsidRPr="008927D1">
        <w:rPr>
          <w:bCs/>
          <w:sz w:val="26"/>
          <w:szCs w:val="26"/>
        </w:rPr>
        <w:t>propu</w:t>
      </w:r>
      <w:r w:rsidR="001A572A">
        <w:rPr>
          <w:bCs/>
          <w:sz w:val="26"/>
          <w:szCs w:val="26"/>
        </w:rPr>
        <w:t>s</w:t>
      </w:r>
      <w:r w:rsidRPr="008927D1">
        <w:rPr>
          <w:bCs/>
          <w:sz w:val="26"/>
          <w:szCs w:val="26"/>
        </w:rPr>
        <w:t xml:space="preserve"> introducere a încă două taxe speciale în proiectul de hotărâre, și anume </w:t>
      </w:r>
      <w:r w:rsidRPr="008927D1">
        <w:rPr>
          <w:bCs/>
          <w:i/>
          <w:iCs/>
          <w:sz w:val="26"/>
          <w:szCs w:val="26"/>
        </w:rPr>
        <w:t>taxa de acces peste sau deasupra imobilelor proprietate publică a Județului Harghita</w:t>
      </w:r>
      <w:r w:rsidR="007713AD">
        <w:rPr>
          <w:bCs/>
          <w:i/>
          <w:iCs/>
          <w:sz w:val="26"/>
          <w:szCs w:val="26"/>
        </w:rPr>
        <w:t>,</w:t>
      </w:r>
      <w:r w:rsidRPr="008927D1">
        <w:rPr>
          <w:bCs/>
          <w:i/>
          <w:iCs/>
          <w:sz w:val="26"/>
          <w:szCs w:val="26"/>
        </w:rPr>
        <w:t xml:space="preserve"> a unor linii de infrastructură edilitară </w:t>
      </w:r>
      <w:r w:rsidRPr="008927D1">
        <w:rPr>
          <w:bCs/>
          <w:sz w:val="26"/>
          <w:szCs w:val="26"/>
        </w:rPr>
        <w:t>și</w:t>
      </w:r>
      <w:r w:rsidRPr="008927D1">
        <w:rPr>
          <w:bCs/>
          <w:i/>
          <w:iCs/>
          <w:sz w:val="26"/>
          <w:szCs w:val="26"/>
        </w:rPr>
        <w:t xml:space="preserve"> taxa pentru </w:t>
      </w:r>
      <w:r w:rsidR="0036383F" w:rsidRPr="008927D1">
        <w:rPr>
          <w:bCs/>
          <w:i/>
          <w:iCs/>
          <w:sz w:val="26"/>
          <w:szCs w:val="26"/>
        </w:rPr>
        <w:t>utilizarea temporară a terenurilor, a zonelor verzi, a suprafeței pereților aparținând imobilelor din proprietatea județului Harghita în vederea montării unor panouri publicitare sau pentru alte scopuri</w:t>
      </w:r>
      <w:r w:rsidR="00A76168">
        <w:rPr>
          <w:bCs/>
          <w:i/>
          <w:iCs/>
          <w:sz w:val="26"/>
          <w:szCs w:val="26"/>
        </w:rPr>
        <w:t xml:space="preserve">, </w:t>
      </w:r>
      <w:r w:rsidR="00A76168" w:rsidRPr="00A76168">
        <w:rPr>
          <w:bCs/>
          <w:iCs/>
          <w:sz w:val="26"/>
          <w:szCs w:val="26"/>
        </w:rPr>
        <w:t xml:space="preserve">conform prevederilor art. </w:t>
      </w:r>
      <w:r w:rsidR="00A76168">
        <w:rPr>
          <w:bCs/>
          <w:iCs/>
          <w:sz w:val="26"/>
          <w:szCs w:val="26"/>
        </w:rPr>
        <w:t xml:space="preserve">486 alin. (1) </w:t>
      </w:r>
      <w:r w:rsidR="00F03683">
        <w:rPr>
          <w:bCs/>
          <w:iCs/>
          <w:sz w:val="26"/>
          <w:szCs w:val="26"/>
        </w:rPr>
        <w:t xml:space="preserve">și alin. (3) </w:t>
      </w:r>
      <w:r w:rsidR="00585B7D">
        <w:rPr>
          <w:bCs/>
          <w:iCs/>
          <w:sz w:val="26"/>
          <w:szCs w:val="26"/>
        </w:rPr>
        <w:t>din</w:t>
      </w:r>
      <w:r w:rsidR="00A76168">
        <w:rPr>
          <w:bCs/>
          <w:iCs/>
          <w:sz w:val="26"/>
          <w:szCs w:val="26"/>
        </w:rPr>
        <w:t xml:space="preserve"> </w:t>
      </w:r>
      <w:r w:rsidR="00585B7D">
        <w:rPr>
          <w:sz w:val="26"/>
          <w:szCs w:val="26"/>
        </w:rPr>
        <w:t>Legea</w:t>
      </w:r>
      <w:r w:rsidR="00A76168">
        <w:rPr>
          <w:sz w:val="26"/>
          <w:szCs w:val="26"/>
        </w:rPr>
        <w:t xml:space="preserve"> nr. 227/2015 privind Codul fiscal cu modificările și completările ulterioare</w:t>
      </w:r>
      <w:r w:rsidR="004B1B6D">
        <w:rPr>
          <w:sz w:val="26"/>
          <w:szCs w:val="26"/>
        </w:rPr>
        <w:t>, taxe pe care le-am adăuga</w:t>
      </w:r>
      <w:r w:rsidR="00BC67A1">
        <w:rPr>
          <w:sz w:val="26"/>
          <w:szCs w:val="26"/>
        </w:rPr>
        <w:t>t</w:t>
      </w:r>
      <w:bookmarkStart w:id="0" w:name="_GoBack"/>
      <w:bookmarkEnd w:id="0"/>
      <w:r w:rsidR="004B1B6D">
        <w:rPr>
          <w:sz w:val="26"/>
          <w:szCs w:val="26"/>
        </w:rPr>
        <w:t xml:space="preserve"> în Anexa nr. </w:t>
      </w:r>
      <w:r w:rsidR="00317825">
        <w:rPr>
          <w:sz w:val="26"/>
          <w:szCs w:val="26"/>
        </w:rPr>
        <w:t>4</w:t>
      </w:r>
      <w:r w:rsidR="008927D1" w:rsidRPr="00A76168">
        <w:rPr>
          <w:bCs/>
          <w:sz w:val="26"/>
          <w:szCs w:val="26"/>
        </w:rPr>
        <w:t>;</w:t>
      </w:r>
    </w:p>
    <w:p w14:paraId="7603A6B0" w14:textId="77777777" w:rsidR="0083163E" w:rsidRPr="0083163E" w:rsidRDefault="0083163E" w:rsidP="0083163E">
      <w:pPr>
        <w:pStyle w:val="ListParagraph"/>
        <w:rPr>
          <w:bCs/>
          <w:sz w:val="26"/>
          <w:szCs w:val="26"/>
        </w:rPr>
      </w:pPr>
    </w:p>
    <w:p w14:paraId="0BE1F1BD" w14:textId="77777777" w:rsidR="0083163E" w:rsidRPr="0083163E" w:rsidRDefault="0083163E" w:rsidP="0083163E">
      <w:pPr>
        <w:pStyle w:val="ListParagraph"/>
        <w:autoSpaceDE w:val="0"/>
        <w:autoSpaceDN w:val="0"/>
        <w:adjustRightInd w:val="0"/>
        <w:ind w:left="786"/>
        <w:jc w:val="both"/>
        <w:rPr>
          <w:bCs/>
          <w:sz w:val="26"/>
          <w:szCs w:val="26"/>
        </w:rPr>
      </w:pPr>
    </w:p>
    <w:p w14:paraId="4F62F8BA" w14:textId="22187765" w:rsidR="008927D1" w:rsidRPr="0083163E" w:rsidRDefault="0036383F" w:rsidP="008927D1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  <w:lang w:eastAsia="ro-RO"/>
        </w:rPr>
      </w:pPr>
      <w:r w:rsidRPr="008927D1">
        <w:rPr>
          <w:bCs/>
          <w:sz w:val="26"/>
          <w:szCs w:val="26"/>
        </w:rPr>
        <w:lastRenderedPageBreak/>
        <w:t xml:space="preserve"> Raportul de specialitate al Arhitect</w:t>
      </w:r>
      <w:r w:rsidR="00190AF4">
        <w:rPr>
          <w:bCs/>
          <w:sz w:val="26"/>
          <w:szCs w:val="26"/>
        </w:rPr>
        <w:t>ului</w:t>
      </w:r>
      <w:r w:rsidRPr="008927D1">
        <w:rPr>
          <w:bCs/>
          <w:sz w:val="26"/>
          <w:szCs w:val="26"/>
        </w:rPr>
        <w:t xml:space="preserve"> șef nr.</w:t>
      </w:r>
      <w:r w:rsidR="00190AF4">
        <w:rPr>
          <w:bCs/>
          <w:sz w:val="26"/>
          <w:szCs w:val="26"/>
        </w:rPr>
        <w:t xml:space="preserve"> </w:t>
      </w:r>
      <w:r w:rsidRPr="008927D1">
        <w:rPr>
          <w:bCs/>
          <w:sz w:val="26"/>
          <w:szCs w:val="26"/>
        </w:rPr>
        <w:t xml:space="preserve">25948/a/19.11.2019 prin care </w:t>
      </w:r>
      <w:r w:rsidR="00190AF4">
        <w:rPr>
          <w:bCs/>
          <w:sz w:val="26"/>
          <w:szCs w:val="26"/>
        </w:rPr>
        <w:t>se propune</w:t>
      </w:r>
      <w:r w:rsidRPr="008927D1">
        <w:rPr>
          <w:bCs/>
          <w:sz w:val="26"/>
          <w:szCs w:val="26"/>
        </w:rPr>
        <w:t xml:space="preserve"> introducerea a încă două paragrafe în proiectul de hotărâre, și anume </w:t>
      </w:r>
      <w:r w:rsidR="008927D1" w:rsidRPr="008927D1">
        <w:rPr>
          <w:rFonts w:cstheme="minorHAnsi"/>
          <w:bCs/>
          <w:sz w:val="26"/>
          <w:szCs w:val="26"/>
        </w:rPr>
        <w:t>"</w:t>
      </w:r>
      <w:r w:rsidR="008927D1" w:rsidRPr="008927D1">
        <w:rPr>
          <w:rFonts w:ascii="Calibri" w:hAnsi="Calibri"/>
          <w:bCs/>
          <w:i/>
          <w:iCs/>
          <w:sz w:val="26"/>
          <w:szCs w:val="26"/>
        </w:rPr>
        <w:t xml:space="preserve">Este scutită de taxe pe baza art. 7, alin. (1) lit. </w:t>
      </w:r>
      <w:r w:rsidR="008927D1" w:rsidRPr="008927D1">
        <w:rPr>
          <w:rFonts w:ascii="Calibri" w:hAnsi="Calibri" w:cs="Calibri"/>
          <w:bCs/>
          <w:i/>
          <w:iCs/>
          <w:sz w:val="26"/>
          <w:szCs w:val="26"/>
        </w:rPr>
        <w:t xml:space="preserve">"f" din Legea nr. 50/1991 </w:t>
      </w:r>
      <w:r w:rsidR="008927D1" w:rsidRPr="008927D1">
        <w:rPr>
          <w:rFonts w:ascii="Calibri" w:hAnsi="Calibri" w:cs="Calibri"/>
          <w:bCs/>
          <w:i/>
          <w:iCs/>
          <w:sz w:val="26"/>
          <w:szCs w:val="26"/>
          <w:lang w:eastAsia="ro-RO"/>
        </w:rPr>
        <w:t>privind autorizarea executării lucrărilor de construcţii, republicată, cu modificările și completările ulterioare</w:t>
      </w:r>
      <w:r w:rsidR="008927D1" w:rsidRPr="008927D1">
        <w:rPr>
          <w:rFonts w:ascii="Calibri" w:hAnsi="Calibri" w:cs="Calibri"/>
          <w:bCs/>
          <w:i/>
          <w:iCs/>
          <w:sz w:val="26"/>
          <w:szCs w:val="26"/>
        </w:rPr>
        <w:t>, construirea unei locuințe unifamiliale, în cazul în care solicitantul autorizației nu deține singur ori împreună cu soțul/soția o locuință, lucru dovedit prin certificatul fiscal emis de autoritatea competentă</w:t>
      </w:r>
      <w:r w:rsidR="008927D1" w:rsidRPr="008927D1">
        <w:rPr>
          <w:rFonts w:cstheme="minorHAnsi"/>
          <w:bCs/>
          <w:i/>
          <w:iCs/>
          <w:sz w:val="28"/>
          <w:szCs w:val="28"/>
          <w:lang w:eastAsia="ro-RO"/>
        </w:rPr>
        <w:t>" și "</w:t>
      </w:r>
      <w:r w:rsidR="008927D1" w:rsidRPr="008927D1">
        <w:rPr>
          <w:rFonts w:ascii="Calibri" w:hAnsi="Calibri" w:cs="Calibri"/>
          <w:bCs/>
          <w:i/>
          <w:iCs/>
          <w:sz w:val="26"/>
          <w:szCs w:val="26"/>
        </w:rPr>
        <w:t>La solicitarea justificată a beneficiarilor, autorizațiile de construcții se emit conform articolului 7 alin. (1^6) din Legea nr. 50/1991</w:t>
      </w:r>
      <w:r w:rsidR="001443F1">
        <w:rPr>
          <w:rFonts w:ascii="Calibri" w:hAnsi="Calibri" w:cs="Calibri"/>
          <w:bCs/>
          <w:i/>
          <w:iCs/>
          <w:sz w:val="26"/>
          <w:szCs w:val="26"/>
        </w:rPr>
        <w:t xml:space="preserve"> </w:t>
      </w:r>
      <w:r w:rsidR="001443F1" w:rsidRPr="008927D1">
        <w:rPr>
          <w:rFonts w:ascii="Calibri" w:hAnsi="Calibri" w:cs="Calibri"/>
          <w:bCs/>
          <w:i/>
          <w:iCs/>
          <w:sz w:val="26"/>
          <w:szCs w:val="26"/>
          <w:lang w:eastAsia="ro-RO"/>
        </w:rPr>
        <w:t>privind autorizarea executării lucrărilor de construcţii, republicată, cu modificările și completările ulterioare</w:t>
      </w:r>
      <w:r w:rsidR="001443F1">
        <w:rPr>
          <w:rFonts w:ascii="Calibri" w:hAnsi="Calibri" w:cs="Calibri"/>
          <w:bCs/>
          <w:i/>
          <w:iCs/>
          <w:sz w:val="26"/>
          <w:szCs w:val="26"/>
          <w:lang w:eastAsia="ro-RO"/>
        </w:rPr>
        <w:t>,</w:t>
      </w:r>
      <w:r w:rsidR="008927D1" w:rsidRPr="008927D1">
        <w:rPr>
          <w:rFonts w:ascii="Calibri" w:hAnsi="Calibri" w:cs="Calibri"/>
          <w:bCs/>
          <w:i/>
          <w:iCs/>
          <w:sz w:val="26"/>
          <w:szCs w:val="26"/>
        </w:rPr>
        <w:t xml:space="preserve"> în regim de urgență, în termen de 7 zile lucrătoare, cu perceperea în plus a unei taxe de urgență de 50% din taxa de autorizație legal stabilită"</w:t>
      </w:r>
      <w:r w:rsidR="004B1B6D">
        <w:rPr>
          <w:rFonts w:ascii="Calibri" w:hAnsi="Calibri" w:cs="Calibri"/>
          <w:bCs/>
          <w:i/>
          <w:iCs/>
          <w:sz w:val="26"/>
          <w:szCs w:val="26"/>
        </w:rPr>
        <w:t xml:space="preserve">, </w:t>
      </w:r>
      <w:r w:rsidR="004B1B6D" w:rsidRPr="004B1B6D">
        <w:rPr>
          <w:rFonts w:ascii="Calibri" w:hAnsi="Calibri" w:cs="Calibri"/>
          <w:bCs/>
          <w:iCs/>
          <w:sz w:val="26"/>
          <w:szCs w:val="26"/>
        </w:rPr>
        <w:t>paragrafe pe care le-am adăugat în Anexa nr.</w:t>
      </w:r>
      <w:r w:rsidR="008573B0">
        <w:rPr>
          <w:rFonts w:ascii="Calibri" w:hAnsi="Calibri" w:cs="Calibri"/>
          <w:bCs/>
          <w:iCs/>
          <w:sz w:val="26"/>
          <w:szCs w:val="26"/>
        </w:rPr>
        <w:t xml:space="preserve"> </w:t>
      </w:r>
      <w:r w:rsidR="004B1B6D" w:rsidRPr="004B1B6D">
        <w:rPr>
          <w:rFonts w:ascii="Calibri" w:hAnsi="Calibri" w:cs="Calibri"/>
          <w:bCs/>
          <w:iCs/>
          <w:sz w:val="26"/>
          <w:szCs w:val="26"/>
        </w:rPr>
        <w:t>1</w:t>
      </w:r>
      <w:r w:rsidR="008927D1" w:rsidRPr="004B1B6D">
        <w:rPr>
          <w:rFonts w:ascii="Calibri" w:hAnsi="Calibri" w:cs="Calibri"/>
          <w:bCs/>
          <w:iCs/>
          <w:sz w:val="26"/>
          <w:szCs w:val="26"/>
        </w:rPr>
        <w:t>;</w:t>
      </w:r>
    </w:p>
    <w:p w14:paraId="71B09658" w14:textId="77777777" w:rsidR="0083163E" w:rsidRPr="008927D1" w:rsidRDefault="0083163E" w:rsidP="0083163E">
      <w:pPr>
        <w:pStyle w:val="ListParagraph"/>
        <w:autoSpaceDE w:val="0"/>
        <w:autoSpaceDN w:val="0"/>
        <w:adjustRightInd w:val="0"/>
        <w:ind w:left="786"/>
        <w:jc w:val="both"/>
        <w:rPr>
          <w:bCs/>
          <w:i/>
          <w:iCs/>
          <w:sz w:val="28"/>
          <w:szCs w:val="28"/>
          <w:lang w:eastAsia="ro-RO"/>
        </w:rPr>
      </w:pPr>
    </w:p>
    <w:p w14:paraId="7EF267AF" w14:textId="62012FEE" w:rsidR="008927D1" w:rsidRPr="002777D9" w:rsidRDefault="008927D1" w:rsidP="008927D1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8"/>
          <w:szCs w:val="28"/>
          <w:lang w:eastAsia="ro-RO"/>
        </w:rPr>
      </w:pPr>
      <w:r w:rsidRPr="002777D9">
        <w:rPr>
          <w:rFonts w:ascii="Calibri" w:hAnsi="Calibri" w:cs="Calibri"/>
          <w:bCs/>
          <w:sz w:val="26"/>
          <w:szCs w:val="26"/>
        </w:rPr>
        <w:t>Adresa nr.</w:t>
      </w:r>
      <w:r w:rsidR="00190AF4">
        <w:rPr>
          <w:rFonts w:ascii="Calibri" w:hAnsi="Calibri" w:cs="Calibri"/>
          <w:bCs/>
          <w:sz w:val="26"/>
          <w:szCs w:val="26"/>
        </w:rPr>
        <w:t xml:space="preserve"> </w:t>
      </w:r>
      <w:r w:rsidRPr="002777D9">
        <w:rPr>
          <w:rFonts w:ascii="Calibri" w:hAnsi="Calibri" w:cs="Calibri"/>
          <w:bCs/>
          <w:sz w:val="26"/>
          <w:szCs w:val="26"/>
        </w:rPr>
        <w:t xml:space="preserve">27925/28.11.2019 a Direcției Județene de Evidență a Persoanelor Harghita prin care solicită ca în prezentul proiect de hotărâre să fie cuprinse și taxele speciale aferente activităților desfășurate pe linie de stare civilă și de evidență a persoanelor </w:t>
      </w:r>
      <w:r w:rsidR="002777D9" w:rsidRPr="002777D9">
        <w:rPr>
          <w:rFonts w:ascii="Calibri" w:hAnsi="Calibri" w:cs="Calibri"/>
          <w:bCs/>
          <w:sz w:val="26"/>
          <w:szCs w:val="26"/>
        </w:rPr>
        <w:t>și menținerea acestora la același nivel ca și în anul 2019</w:t>
      </w:r>
      <w:r w:rsidR="004B1B6D">
        <w:rPr>
          <w:rFonts w:ascii="Calibri" w:hAnsi="Calibri" w:cs="Calibri"/>
          <w:bCs/>
          <w:sz w:val="26"/>
          <w:szCs w:val="26"/>
        </w:rPr>
        <w:t xml:space="preserve">, taxe ce au fost adăugate în Anexa nr. </w:t>
      </w:r>
      <w:r w:rsidR="00317825">
        <w:rPr>
          <w:rFonts w:ascii="Calibri" w:hAnsi="Calibri" w:cs="Calibri"/>
          <w:bCs/>
          <w:sz w:val="26"/>
          <w:szCs w:val="26"/>
        </w:rPr>
        <w:t>5</w:t>
      </w:r>
      <w:r w:rsidR="002777D9">
        <w:rPr>
          <w:rFonts w:ascii="Calibri" w:hAnsi="Calibri" w:cs="Calibri"/>
          <w:bCs/>
          <w:sz w:val="26"/>
          <w:szCs w:val="26"/>
        </w:rPr>
        <w:t>;</w:t>
      </w:r>
    </w:p>
    <w:p w14:paraId="46F3B6A6" w14:textId="7428044E" w:rsidR="002777D9" w:rsidRPr="001A572A" w:rsidRDefault="002777D9" w:rsidP="008641D2">
      <w:pPr>
        <w:spacing w:after="0" w:line="240" w:lineRule="auto"/>
        <w:ind w:firstLine="720"/>
        <w:jc w:val="both"/>
        <w:rPr>
          <w:bCs/>
          <w:sz w:val="26"/>
          <w:szCs w:val="26"/>
        </w:rPr>
      </w:pPr>
      <w:r w:rsidRPr="001A572A">
        <w:rPr>
          <w:bCs/>
          <w:sz w:val="26"/>
          <w:szCs w:val="26"/>
          <w:lang w:eastAsia="ro-RO"/>
        </w:rPr>
        <w:t>Luând în considerare cele prezentate anterior</w:t>
      </w:r>
      <w:r w:rsidR="008641D2">
        <w:rPr>
          <w:bCs/>
          <w:sz w:val="26"/>
          <w:szCs w:val="26"/>
          <w:lang w:eastAsia="ro-RO"/>
        </w:rPr>
        <w:t>,</w:t>
      </w:r>
      <w:r w:rsidRPr="001A572A">
        <w:rPr>
          <w:bCs/>
          <w:sz w:val="26"/>
          <w:szCs w:val="26"/>
          <w:lang w:eastAsia="ro-RO"/>
        </w:rPr>
        <w:t xml:space="preserve"> propunem spre aprobare completar</w:t>
      </w:r>
      <w:r w:rsidR="008641D2">
        <w:rPr>
          <w:bCs/>
          <w:sz w:val="26"/>
          <w:szCs w:val="26"/>
          <w:lang w:eastAsia="ro-RO"/>
        </w:rPr>
        <w:t>e</w:t>
      </w:r>
      <w:r w:rsidRPr="001A572A">
        <w:rPr>
          <w:bCs/>
          <w:sz w:val="26"/>
          <w:szCs w:val="26"/>
          <w:lang w:eastAsia="ro-RO"/>
        </w:rPr>
        <w:t xml:space="preserve">a </w:t>
      </w:r>
      <w:r w:rsidR="00190AF4">
        <w:rPr>
          <w:bCs/>
          <w:sz w:val="26"/>
          <w:szCs w:val="26"/>
          <w:lang w:eastAsia="ro-RO"/>
        </w:rPr>
        <w:t>R</w:t>
      </w:r>
      <w:r w:rsidRPr="001A572A">
        <w:rPr>
          <w:bCs/>
          <w:sz w:val="26"/>
          <w:szCs w:val="26"/>
          <w:lang w:eastAsia="ro-RO"/>
        </w:rPr>
        <w:t xml:space="preserve">eferatului de aprobare nr. </w:t>
      </w:r>
      <w:r w:rsidRPr="001A572A">
        <w:rPr>
          <w:bCs/>
          <w:sz w:val="26"/>
          <w:szCs w:val="26"/>
        </w:rPr>
        <w:t>25948/2019, respectiv a proiectului de hotărâre privind aprobarea nivelului taxelor județene pentru anul fiscal 2020, a căror stabilire este de competența Consiliului Județean Harghita.</w:t>
      </w:r>
    </w:p>
    <w:p w14:paraId="03D86454" w14:textId="7B9B833D" w:rsidR="002777D9" w:rsidRPr="00157A84" w:rsidRDefault="00157A84" w:rsidP="002777D9">
      <w:pPr>
        <w:spacing w:after="0" w:line="240" w:lineRule="auto"/>
        <w:jc w:val="both"/>
        <w:rPr>
          <w:sz w:val="26"/>
          <w:szCs w:val="26"/>
        </w:rPr>
      </w:pPr>
      <w:r w:rsidRPr="00157A84">
        <w:rPr>
          <w:sz w:val="26"/>
          <w:szCs w:val="26"/>
        </w:rPr>
        <w:t xml:space="preserve">Anexăm adresa </w:t>
      </w:r>
      <w:r w:rsidR="007666A2">
        <w:rPr>
          <w:sz w:val="26"/>
          <w:szCs w:val="26"/>
        </w:rPr>
        <w:t xml:space="preserve">primită de la </w:t>
      </w:r>
      <w:r w:rsidR="007666A2" w:rsidRPr="002777D9">
        <w:rPr>
          <w:rFonts w:ascii="Calibri" w:hAnsi="Calibri" w:cs="Calibri"/>
          <w:bCs/>
          <w:sz w:val="26"/>
          <w:szCs w:val="26"/>
        </w:rPr>
        <w:t>Direcți</w:t>
      </w:r>
      <w:r w:rsidR="007666A2">
        <w:rPr>
          <w:rFonts w:ascii="Calibri" w:hAnsi="Calibri" w:cs="Calibri"/>
          <w:bCs/>
          <w:sz w:val="26"/>
          <w:szCs w:val="26"/>
        </w:rPr>
        <w:t>a</w:t>
      </w:r>
      <w:r w:rsidR="007666A2" w:rsidRPr="002777D9">
        <w:rPr>
          <w:rFonts w:ascii="Calibri" w:hAnsi="Calibri" w:cs="Calibri"/>
          <w:bCs/>
          <w:sz w:val="26"/>
          <w:szCs w:val="26"/>
        </w:rPr>
        <w:t xml:space="preserve"> Județe</w:t>
      </w:r>
      <w:r w:rsidR="007666A2">
        <w:rPr>
          <w:rFonts w:ascii="Calibri" w:hAnsi="Calibri" w:cs="Calibri"/>
          <w:bCs/>
          <w:sz w:val="26"/>
          <w:szCs w:val="26"/>
        </w:rPr>
        <w:t>ană</w:t>
      </w:r>
      <w:r w:rsidR="007666A2" w:rsidRPr="002777D9">
        <w:rPr>
          <w:rFonts w:ascii="Calibri" w:hAnsi="Calibri" w:cs="Calibri"/>
          <w:bCs/>
          <w:sz w:val="26"/>
          <w:szCs w:val="26"/>
        </w:rPr>
        <w:t xml:space="preserve"> de</w:t>
      </w:r>
      <w:r w:rsidR="007666A2">
        <w:rPr>
          <w:rFonts w:ascii="Calibri" w:hAnsi="Calibri" w:cs="Calibri"/>
          <w:bCs/>
          <w:sz w:val="26"/>
          <w:szCs w:val="26"/>
        </w:rPr>
        <w:t xml:space="preserve"> Evidență a Persoanelor Harghita, în copie.</w:t>
      </w:r>
    </w:p>
    <w:p w14:paraId="160CF54B" w14:textId="0A2B080E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2FE0B157" w14:textId="227800EA" w:rsidR="002777D9" w:rsidRPr="001A572A" w:rsidRDefault="002777D9" w:rsidP="002777D9">
      <w:pPr>
        <w:spacing w:after="0" w:line="240" w:lineRule="auto"/>
        <w:jc w:val="both"/>
        <w:rPr>
          <w:bCs/>
          <w:sz w:val="26"/>
          <w:szCs w:val="26"/>
        </w:rPr>
      </w:pPr>
      <w:r w:rsidRPr="001A572A">
        <w:rPr>
          <w:bCs/>
          <w:sz w:val="26"/>
          <w:szCs w:val="26"/>
        </w:rPr>
        <w:t>Miercurea</w:t>
      </w:r>
      <w:r w:rsidR="008641D2">
        <w:rPr>
          <w:bCs/>
          <w:sz w:val="26"/>
          <w:szCs w:val="26"/>
        </w:rPr>
        <w:t>-</w:t>
      </w:r>
      <w:r w:rsidRPr="001A572A">
        <w:rPr>
          <w:bCs/>
          <w:sz w:val="26"/>
          <w:szCs w:val="26"/>
        </w:rPr>
        <w:t xml:space="preserve">Ciuc, </w:t>
      </w:r>
      <w:r w:rsidR="008573B0">
        <w:rPr>
          <w:bCs/>
          <w:sz w:val="26"/>
          <w:szCs w:val="26"/>
        </w:rPr>
        <w:t>10</w:t>
      </w:r>
      <w:r w:rsidRPr="001A572A">
        <w:rPr>
          <w:bCs/>
          <w:sz w:val="26"/>
          <w:szCs w:val="26"/>
        </w:rPr>
        <w:t>.12.2019</w:t>
      </w:r>
    </w:p>
    <w:p w14:paraId="6788CE77" w14:textId="06659A5A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02DF307D" w14:textId="4753CAF4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749DDE89" w14:textId="676F3430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2AA585CA" w14:textId="08BEB20B" w:rsidR="001A572A" w:rsidRDefault="007713AD" w:rsidP="001A572A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  <w:r w:rsidR="00BC67A1">
        <w:rPr>
          <w:b/>
          <w:sz w:val="26"/>
          <w:szCs w:val="26"/>
        </w:rPr>
        <w:t xml:space="preserve">                                                Director general,</w:t>
      </w:r>
      <w:r w:rsidR="00BC67A1">
        <w:rPr>
          <w:b/>
          <w:sz w:val="26"/>
          <w:szCs w:val="26"/>
        </w:rPr>
        <w:tab/>
      </w:r>
      <w:r w:rsidR="00BC67A1">
        <w:rPr>
          <w:b/>
          <w:sz w:val="26"/>
          <w:szCs w:val="26"/>
        </w:rPr>
        <w:tab/>
      </w:r>
      <w:r w:rsidR="00BC67A1">
        <w:rPr>
          <w:b/>
          <w:sz w:val="26"/>
          <w:szCs w:val="26"/>
        </w:rPr>
        <w:tab/>
      </w:r>
      <w:r w:rsidR="00BC67A1">
        <w:rPr>
          <w:b/>
          <w:sz w:val="26"/>
          <w:szCs w:val="26"/>
        </w:rPr>
        <w:tab/>
      </w:r>
      <w:r w:rsidR="00BC67A1">
        <w:rPr>
          <w:b/>
          <w:sz w:val="26"/>
          <w:szCs w:val="26"/>
        </w:rPr>
        <w:tab/>
      </w:r>
    </w:p>
    <w:p w14:paraId="7D06F8D2" w14:textId="16C0FCBB" w:rsidR="00BC67A1" w:rsidRPr="001A572A" w:rsidRDefault="001A572A" w:rsidP="00BC67A1">
      <w:pPr>
        <w:spacing w:after="0" w:line="240" w:lineRule="auto"/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7713AD">
        <w:rPr>
          <w:b/>
          <w:sz w:val="26"/>
          <w:szCs w:val="26"/>
        </w:rPr>
        <w:t xml:space="preserve">          </w:t>
      </w:r>
      <w:r w:rsidR="00BC67A1">
        <w:rPr>
          <w:b/>
          <w:sz w:val="26"/>
          <w:szCs w:val="26"/>
        </w:rPr>
        <w:t xml:space="preserve">                                            </w:t>
      </w:r>
      <w:r w:rsidR="007713AD">
        <w:rPr>
          <w:b/>
          <w:sz w:val="26"/>
          <w:szCs w:val="26"/>
        </w:rPr>
        <w:t xml:space="preserve"> </w:t>
      </w:r>
      <w:r w:rsidR="00BC67A1">
        <w:rPr>
          <w:b/>
          <w:sz w:val="26"/>
          <w:szCs w:val="26"/>
        </w:rPr>
        <w:t xml:space="preserve">    </w:t>
      </w:r>
      <w:r w:rsidR="002777D9">
        <w:rPr>
          <w:b/>
          <w:sz w:val="26"/>
          <w:szCs w:val="26"/>
        </w:rPr>
        <w:t>Bicăjanu Vasile</w:t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</w:p>
    <w:p w14:paraId="4510E40F" w14:textId="584ADCDD" w:rsidR="001A572A" w:rsidRPr="001A572A" w:rsidRDefault="001A572A" w:rsidP="001A572A">
      <w:pPr>
        <w:autoSpaceDE w:val="0"/>
        <w:autoSpaceDN w:val="0"/>
        <w:adjustRightInd w:val="0"/>
        <w:spacing w:after="0" w:line="240" w:lineRule="auto"/>
        <w:jc w:val="center"/>
        <w:rPr>
          <w:bCs/>
          <w:sz w:val="26"/>
          <w:szCs w:val="26"/>
        </w:rPr>
      </w:pPr>
    </w:p>
    <w:p w14:paraId="6EDF538D" w14:textId="22ECDB3A" w:rsidR="00874FD7" w:rsidRDefault="00874FD7" w:rsidP="00874FD7">
      <w:pPr>
        <w:spacing w:after="0" w:line="240" w:lineRule="auto"/>
        <w:ind w:firstLine="720"/>
        <w:jc w:val="both"/>
        <w:rPr>
          <w:bCs/>
          <w:sz w:val="26"/>
          <w:szCs w:val="26"/>
        </w:rPr>
      </w:pPr>
    </w:p>
    <w:p w14:paraId="451E15B5" w14:textId="77777777" w:rsidR="00874FD7" w:rsidRPr="00B878FC" w:rsidRDefault="00874FD7" w:rsidP="00874FD7">
      <w:pPr>
        <w:spacing w:after="0" w:line="240" w:lineRule="auto"/>
        <w:ind w:firstLine="720"/>
        <w:jc w:val="both"/>
        <w:rPr>
          <w:bCs/>
          <w:sz w:val="26"/>
          <w:szCs w:val="26"/>
        </w:rPr>
      </w:pPr>
    </w:p>
    <w:p w14:paraId="723A24FA" w14:textId="75B202D5" w:rsidR="00B878FC" w:rsidRPr="002A151F" w:rsidRDefault="00B878FC" w:rsidP="00B878FC">
      <w:pPr>
        <w:spacing w:after="0" w:line="240" w:lineRule="auto"/>
        <w:rPr>
          <w:b/>
          <w:sz w:val="26"/>
          <w:szCs w:val="26"/>
        </w:rPr>
      </w:pPr>
    </w:p>
    <w:p w14:paraId="131F76BD" w14:textId="77777777" w:rsidR="00F04F6D" w:rsidRDefault="00F04F6D" w:rsidP="00B878FC">
      <w:pPr>
        <w:ind w:left="-426"/>
      </w:pPr>
    </w:p>
    <w:sectPr w:rsidR="00F04F6D" w:rsidSect="00B878FC">
      <w:pgSz w:w="11906" w:h="16838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12071"/>
    <w:multiLevelType w:val="hybridMultilevel"/>
    <w:tmpl w:val="D85E337E"/>
    <w:lvl w:ilvl="0" w:tplc="BD8C4B2E">
      <w:start w:val="1"/>
      <w:numFmt w:val="decimal"/>
      <w:lvlText w:val="%1.)"/>
      <w:lvlJc w:val="left"/>
      <w:pPr>
        <w:ind w:left="786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96"/>
    <w:rsid w:val="001443F1"/>
    <w:rsid w:val="00157A84"/>
    <w:rsid w:val="001815ED"/>
    <w:rsid w:val="00190AF4"/>
    <w:rsid w:val="001A572A"/>
    <w:rsid w:val="001A5A96"/>
    <w:rsid w:val="00260936"/>
    <w:rsid w:val="002777D9"/>
    <w:rsid w:val="00317825"/>
    <w:rsid w:val="0036383F"/>
    <w:rsid w:val="00450F38"/>
    <w:rsid w:val="004B1B6D"/>
    <w:rsid w:val="00585B7D"/>
    <w:rsid w:val="006E514C"/>
    <w:rsid w:val="007666A2"/>
    <w:rsid w:val="007713AD"/>
    <w:rsid w:val="0083163E"/>
    <w:rsid w:val="008573B0"/>
    <w:rsid w:val="008641D2"/>
    <w:rsid w:val="00874FD7"/>
    <w:rsid w:val="008927D1"/>
    <w:rsid w:val="00A02C4F"/>
    <w:rsid w:val="00A76168"/>
    <w:rsid w:val="00B12E61"/>
    <w:rsid w:val="00B878FC"/>
    <w:rsid w:val="00BC67A1"/>
    <w:rsid w:val="00E0574B"/>
    <w:rsid w:val="00F03683"/>
    <w:rsid w:val="00F0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8E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8FC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8FC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603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Clarisa</dc:creator>
  <cp:keywords/>
  <dc:description/>
  <cp:lastModifiedBy>Vaidos-Ghiorghita Luminita-Nicoleta</cp:lastModifiedBy>
  <cp:revision>24</cp:revision>
  <dcterms:created xsi:type="dcterms:W3CDTF">2019-12-08T13:01:00Z</dcterms:created>
  <dcterms:modified xsi:type="dcterms:W3CDTF">2019-12-17T13:06:00Z</dcterms:modified>
</cp:coreProperties>
</file>